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13A2" w14:textId="3809E87D" w:rsidR="00CD7599" w:rsidRDefault="007460D0" w:rsidP="007460D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Kinder B</w:t>
      </w:r>
    </w:p>
    <w:p w14:paraId="07F3FB6E" w14:textId="32ACD868" w:rsidR="00CD7599" w:rsidRDefault="00CD7599" w:rsidP="007460D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Lista de Útiles </w:t>
      </w:r>
      <w:r w:rsidR="00245701">
        <w:rPr>
          <w:b/>
          <w:sz w:val="28"/>
          <w:szCs w:val="28"/>
          <w:u w:val="single"/>
        </w:rPr>
        <w:t>- 202</w:t>
      </w:r>
      <w:r w:rsidR="00956E20">
        <w:rPr>
          <w:b/>
          <w:sz w:val="28"/>
          <w:szCs w:val="28"/>
          <w:u w:val="single"/>
        </w:rPr>
        <w:t>6</w:t>
      </w:r>
    </w:p>
    <w:tbl>
      <w:tblPr>
        <w:tblW w:w="10001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3905"/>
      </w:tblGrid>
      <w:tr w:rsidR="00CD7599" w14:paraId="790F1732" w14:textId="77777777" w:rsidTr="00CD7599">
        <w:tc>
          <w:tcPr>
            <w:tcW w:w="6096" w:type="dxa"/>
            <w:shd w:val="clear" w:color="auto" w:fill="4472C4"/>
          </w:tcPr>
          <w:p w14:paraId="36015752" w14:textId="77777777" w:rsidR="00CD7599" w:rsidRDefault="00CD7599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3905" w:type="dxa"/>
          </w:tcPr>
          <w:p w14:paraId="6C7FACA5" w14:textId="4D41E76B" w:rsidR="00CD7599" w:rsidRDefault="00CD7599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D7599" w14:paraId="270BFCCF" w14:textId="77777777" w:rsidTr="00CD7599">
        <w:trPr>
          <w:tblHeader/>
        </w:trPr>
        <w:tc>
          <w:tcPr>
            <w:tcW w:w="6096" w:type="dxa"/>
            <w:shd w:val="clear" w:color="auto" w:fill="4472C4"/>
          </w:tcPr>
          <w:p w14:paraId="54C74BE5" w14:textId="5A7DE42C" w:rsidR="00CD7599" w:rsidRDefault="00CD7599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Material/es </w:t>
            </w:r>
          </w:p>
        </w:tc>
        <w:tc>
          <w:tcPr>
            <w:tcW w:w="3905" w:type="dxa"/>
            <w:shd w:val="clear" w:color="auto" w:fill="4472C4"/>
          </w:tcPr>
          <w:p w14:paraId="7CB7823B" w14:textId="77777777" w:rsidR="00CD7599" w:rsidRDefault="00CD7599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Cantidad</w:t>
            </w:r>
          </w:p>
        </w:tc>
      </w:tr>
      <w:tr w:rsidR="00CD7599" w14:paraId="0DF13D4F" w14:textId="77777777" w:rsidTr="00CD7599">
        <w:trPr>
          <w:tblHeader/>
        </w:trPr>
        <w:tc>
          <w:tcPr>
            <w:tcW w:w="6096" w:type="dxa"/>
          </w:tcPr>
          <w:p w14:paraId="11EE4FEB" w14:textId="0D048BE3" w:rsidR="00CD7599" w:rsidRDefault="00CD7599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Pegamento en barra</w:t>
            </w:r>
          </w:p>
        </w:tc>
        <w:tc>
          <w:tcPr>
            <w:tcW w:w="3905" w:type="dxa"/>
          </w:tcPr>
          <w:p w14:paraId="7E7C9F1E" w14:textId="740175C1" w:rsidR="00CD7599" w:rsidRDefault="00B51108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D7599">
              <w:rPr>
                <w:b/>
                <w:sz w:val="24"/>
                <w:szCs w:val="24"/>
              </w:rPr>
              <w:t xml:space="preserve"> de 40 gramos c/u</w:t>
            </w:r>
          </w:p>
        </w:tc>
      </w:tr>
      <w:tr w:rsidR="00CD7599" w14:paraId="6628332B" w14:textId="77777777" w:rsidTr="00CD7599">
        <w:trPr>
          <w:trHeight w:val="435"/>
          <w:tblHeader/>
        </w:trPr>
        <w:tc>
          <w:tcPr>
            <w:tcW w:w="6096" w:type="dxa"/>
          </w:tcPr>
          <w:p w14:paraId="7AC9B977" w14:textId="7C37F8B8" w:rsidR="00CD7599" w:rsidRDefault="00CD7599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Caja de lápices de</w:t>
            </w:r>
            <w:r w:rsidR="00B51108">
              <w:rPr>
                <w:b/>
                <w:sz w:val="24"/>
                <w:szCs w:val="24"/>
              </w:rPr>
              <w:t xml:space="preserve"> madera</w:t>
            </w:r>
            <w:r>
              <w:rPr>
                <w:b/>
                <w:sz w:val="24"/>
                <w:szCs w:val="24"/>
              </w:rPr>
              <w:t xml:space="preserve"> colores (TAMAÑO JUMBO)12 colores</w:t>
            </w:r>
          </w:p>
        </w:tc>
        <w:tc>
          <w:tcPr>
            <w:tcW w:w="3905" w:type="dxa"/>
          </w:tcPr>
          <w:p w14:paraId="27DD0C28" w14:textId="49A610D5" w:rsidR="00CD7599" w:rsidRDefault="00B51108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D759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D7599" w14:paraId="27687637" w14:textId="77777777" w:rsidTr="00CD7599">
        <w:trPr>
          <w:trHeight w:val="300"/>
          <w:tblHeader/>
        </w:trPr>
        <w:tc>
          <w:tcPr>
            <w:tcW w:w="6096" w:type="dxa"/>
          </w:tcPr>
          <w:p w14:paraId="2F3FF441" w14:textId="77777777" w:rsidR="00CD7599" w:rsidRDefault="00CD7599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Caja de lápices </w:t>
            </w:r>
            <w:proofErr w:type="spellStart"/>
            <w:r>
              <w:rPr>
                <w:b/>
                <w:sz w:val="24"/>
                <w:szCs w:val="24"/>
              </w:rPr>
              <w:t>scripto</w:t>
            </w:r>
            <w:proofErr w:type="spellEnd"/>
            <w:r>
              <w:rPr>
                <w:b/>
                <w:sz w:val="24"/>
                <w:szCs w:val="24"/>
              </w:rPr>
              <w:t xml:space="preserve"> (tamaño jumbo)12 colores</w:t>
            </w:r>
          </w:p>
        </w:tc>
        <w:tc>
          <w:tcPr>
            <w:tcW w:w="3905" w:type="dxa"/>
          </w:tcPr>
          <w:p w14:paraId="438A3037" w14:textId="6A11F3B5" w:rsidR="00CD7599" w:rsidRDefault="00CD7599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3494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D7599" w14:paraId="660927DC" w14:textId="77777777" w:rsidTr="00CD7599">
        <w:trPr>
          <w:tblHeader/>
        </w:trPr>
        <w:tc>
          <w:tcPr>
            <w:tcW w:w="6096" w:type="dxa"/>
          </w:tcPr>
          <w:p w14:paraId="58F0BB2B" w14:textId="77777777" w:rsidR="00CD7599" w:rsidRDefault="00CD7599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Plumón permanente negro</w:t>
            </w:r>
          </w:p>
        </w:tc>
        <w:tc>
          <w:tcPr>
            <w:tcW w:w="3905" w:type="dxa"/>
          </w:tcPr>
          <w:p w14:paraId="26495330" w14:textId="2E768388" w:rsidR="00CD7599" w:rsidRDefault="00B51108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03201" w14:paraId="40B71E0F" w14:textId="77777777" w:rsidTr="00CD7599">
        <w:trPr>
          <w:tblHeader/>
        </w:trPr>
        <w:tc>
          <w:tcPr>
            <w:tcW w:w="6096" w:type="dxa"/>
          </w:tcPr>
          <w:p w14:paraId="1E6CDF23" w14:textId="15B96F04" w:rsidR="00C03201" w:rsidRDefault="00C03201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Lápiz </w:t>
            </w:r>
            <w:proofErr w:type="spellStart"/>
            <w:r>
              <w:rPr>
                <w:b/>
                <w:sz w:val="24"/>
                <w:szCs w:val="24"/>
              </w:rPr>
              <w:t>Sharpie</w:t>
            </w:r>
            <w:proofErr w:type="spellEnd"/>
            <w:r>
              <w:rPr>
                <w:b/>
                <w:sz w:val="24"/>
                <w:szCs w:val="24"/>
              </w:rPr>
              <w:t xml:space="preserve"> negro</w:t>
            </w:r>
            <w:r w:rsidR="00B51108">
              <w:rPr>
                <w:b/>
                <w:sz w:val="24"/>
                <w:szCs w:val="24"/>
              </w:rPr>
              <w:t xml:space="preserve"> punta fina</w:t>
            </w:r>
          </w:p>
        </w:tc>
        <w:tc>
          <w:tcPr>
            <w:tcW w:w="3905" w:type="dxa"/>
          </w:tcPr>
          <w:p w14:paraId="51B8FC62" w14:textId="199DA45B" w:rsidR="00C03201" w:rsidRDefault="00B51108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D7599" w14:paraId="7DB822CD" w14:textId="77777777" w:rsidTr="00CD7599">
        <w:trPr>
          <w:tblHeader/>
        </w:trPr>
        <w:tc>
          <w:tcPr>
            <w:tcW w:w="6096" w:type="dxa"/>
          </w:tcPr>
          <w:p w14:paraId="084B1172" w14:textId="197A89C8" w:rsidR="00CD7599" w:rsidRDefault="00CD7599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Tijera punta redonda</w:t>
            </w:r>
          </w:p>
        </w:tc>
        <w:tc>
          <w:tcPr>
            <w:tcW w:w="3905" w:type="dxa"/>
          </w:tcPr>
          <w:p w14:paraId="42E8F2D1" w14:textId="77777777" w:rsidR="00CD7599" w:rsidRDefault="00CD7599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D7599" w14:paraId="7A314BB5" w14:textId="77777777" w:rsidTr="00CD7599">
        <w:trPr>
          <w:tblHeader/>
        </w:trPr>
        <w:tc>
          <w:tcPr>
            <w:tcW w:w="6096" w:type="dxa"/>
          </w:tcPr>
          <w:p w14:paraId="1C1BFB60" w14:textId="242423B5" w:rsidR="00CD7599" w:rsidRDefault="00CD7599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Lápices grafitos</w:t>
            </w:r>
          </w:p>
        </w:tc>
        <w:tc>
          <w:tcPr>
            <w:tcW w:w="3905" w:type="dxa"/>
          </w:tcPr>
          <w:p w14:paraId="788750BD" w14:textId="3BA5E986" w:rsidR="00CD7599" w:rsidRDefault="00B51108" w:rsidP="00CD7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756F0" w14:paraId="07FAB6EB" w14:textId="77777777" w:rsidTr="00CD7599">
        <w:trPr>
          <w:tblHeader/>
        </w:trPr>
        <w:tc>
          <w:tcPr>
            <w:tcW w:w="6096" w:type="dxa"/>
          </w:tcPr>
          <w:p w14:paraId="50325211" w14:textId="32231005" w:rsidR="000756F0" w:rsidRDefault="000756F0" w:rsidP="000756F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Sobre de papel lustre </w:t>
            </w:r>
          </w:p>
        </w:tc>
        <w:tc>
          <w:tcPr>
            <w:tcW w:w="3905" w:type="dxa"/>
          </w:tcPr>
          <w:p w14:paraId="358344FF" w14:textId="062A69A9" w:rsidR="000756F0" w:rsidRDefault="000756F0" w:rsidP="000756F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</w:p>
        </w:tc>
      </w:tr>
      <w:tr w:rsidR="00C035BC" w14:paraId="78A97C33" w14:textId="77777777" w:rsidTr="00CD7599">
        <w:trPr>
          <w:tblHeader/>
        </w:trPr>
        <w:tc>
          <w:tcPr>
            <w:tcW w:w="6096" w:type="dxa"/>
          </w:tcPr>
          <w:p w14:paraId="15A38684" w14:textId="261EDE8F" w:rsidR="00C035BC" w:rsidRDefault="00C035BC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Sacapuntas para lápices jumbo y tradicional</w:t>
            </w:r>
          </w:p>
        </w:tc>
        <w:tc>
          <w:tcPr>
            <w:tcW w:w="3905" w:type="dxa"/>
          </w:tcPr>
          <w:p w14:paraId="3D6C23E2" w14:textId="094CE224" w:rsidR="00C035BC" w:rsidRDefault="00C035BC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035BC" w14:paraId="14920212" w14:textId="77777777" w:rsidTr="00CD7599">
        <w:trPr>
          <w:tblHeader/>
        </w:trPr>
        <w:tc>
          <w:tcPr>
            <w:tcW w:w="6096" w:type="dxa"/>
          </w:tcPr>
          <w:p w14:paraId="190EAE56" w14:textId="6085A99A" w:rsidR="00C035BC" w:rsidRDefault="00C035BC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Block Nº 99 </w:t>
            </w:r>
          </w:p>
        </w:tc>
        <w:tc>
          <w:tcPr>
            <w:tcW w:w="3905" w:type="dxa"/>
          </w:tcPr>
          <w:p w14:paraId="6342CBD1" w14:textId="02C866DF" w:rsidR="00C035BC" w:rsidRDefault="00C035BC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035BC" w14:paraId="6AE16529" w14:textId="77777777" w:rsidTr="00CD7599">
        <w:trPr>
          <w:tblHeader/>
        </w:trPr>
        <w:tc>
          <w:tcPr>
            <w:tcW w:w="6096" w:type="dxa"/>
          </w:tcPr>
          <w:p w14:paraId="48CF7879" w14:textId="21F09C0B" w:rsidR="00C035BC" w:rsidRDefault="00C035BC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Sobre Papel celofán </w:t>
            </w:r>
          </w:p>
        </w:tc>
        <w:tc>
          <w:tcPr>
            <w:tcW w:w="3905" w:type="dxa"/>
          </w:tcPr>
          <w:p w14:paraId="5A4D8482" w14:textId="269F24F2" w:rsidR="00C035BC" w:rsidRDefault="00C035BC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035BC" w14:paraId="47784CD7" w14:textId="77777777" w:rsidTr="00CD7599">
        <w:trPr>
          <w:tblHeader/>
        </w:trPr>
        <w:tc>
          <w:tcPr>
            <w:tcW w:w="6096" w:type="dxa"/>
          </w:tcPr>
          <w:p w14:paraId="63F2D259" w14:textId="3C7C4AB7" w:rsidR="00C035BC" w:rsidRDefault="00AA23DA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Sobre papel Volantín </w:t>
            </w:r>
          </w:p>
        </w:tc>
        <w:tc>
          <w:tcPr>
            <w:tcW w:w="3905" w:type="dxa"/>
          </w:tcPr>
          <w:p w14:paraId="757C954B" w14:textId="4F1B7D90" w:rsidR="00C035BC" w:rsidRDefault="00AA23DA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035BC" w14:paraId="7B0C4C58" w14:textId="77777777" w:rsidTr="00CD7599">
        <w:trPr>
          <w:tblHeader/>
        </w:trPr>
        <w:tc>
          <w:tcPr>
            <w:tcW w:w="6096" w:type="dxa"/>
          </w:tcPr>
          <w:p w14:paraId="6D28B1D7" w14:textId="73D17B01" w:rsidR="00C035BC" w:rsidRDefault="00C035BC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Barras de silicona</w:t>
            </w:r>
          </w:p>
        </w:tc>
        <w:tc>
          <w:tcPr>
            <w:tcW w:w="3905" w:type="dxa"/>
          </w:tcPr>
          <w:p w14:paraId="4D3B67DC" w14:textId="4668DABC" w:rsidR="00C035BC" w:rsidRDefault="00C035BC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C035BC" w14:paraId="33A2AD54" w14:textId="77777777" w:rsidTr="00CD7599">
        <w:trPr>
          <w:tblHeader/>
        </w:trPr>
        <w:tc>
          <w:tcPr>
            <w:tcW w:w="6096" w:type="dxa"/>
          </w:tcPr>
          <w:p w14:paraId="21D9BB9D" w14:textId="3F9C446D" w:rsidR="00C035BC" w:rsidRDefault="00C035BC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Cinta </w:t>
            </w:r>
            <w:proofErr w:type="spellStart"/>
            <w:r>
              <w:rPr>
                <w:b/>
                <w:sz w:val="24"/>
                <w:szCs w:val="24"/>
              </w:rPr>
              <w:t>masking</w:t>
            </w:r>
            <w:proofErr w:type="spellEnd"/>
            <w:r>
              <w:rPr>
                <w:b/>
                <w:sz w:val="24"/>
                <w:szCs w:val="24"/>
              </w:rPr>
              <w:t xml:space="preserve"> (ancha)</w:t>
            </w:r>
          </w:p>
        </w:tc>
        <w:tc>
          <w:tcPr>
            <w:tcW w:w="3905" w:type="dxa"/>
          </w:tcPr>
          <w:p w14:paraId="38FF4263" w14:textId="7FF6C68A" w:rsidR="00C035BC" w:rsidRDefault="00B51108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D653E" w14:paraId="40253C95" w14:textId="77777777" w:rsidTr="00CD7599">
        <w:trPr>
          <w:tblHeader/>
        </w:trPr>
        <w:tc>
          <w:tcPr>
            <w:tcW w:w="6096" w:type="dxa"/>
          </w:tcPr>
          <w:p w14:paraId="6DBA1378" w14:textId="64E7AE0E" w:rsidR="003D653E" w:rsidRDefault="003D653E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Cinta doble faz</w:t>
            </w:r>
          </w:p>
        </w:tc>
        <w:tc>
          <w:tcPr>
            <w:tcW w:w="3905" w:type="dxa"/>
          </w:tcPr>
          <w:p w14:paraId="1689D10A" w14:textId="17AD4D4B" w:rsidR="003D653E" w:rsidRDefault="003D653E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D653E" w14:paraId="3E14E3B3" w14:textId="77777777" w:rsidTr="00CD7599">
        <w:trPr>
          <w:tblHeader/>
        </w:trPr>
        <w:tc>
          <w:tcPr>
            <w:tcW w:w="6096" w:type="dxa"/>
          </w:tcPr>
          <w:p w14:paraId="3E99834B" w14:textId="63E252FA" w:rsidR="003D653E" w:rsidRDefault="003D653E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Velcro Adhesivo </w:t>
            </w:r>
          </w:p>
        </w:tc>
        <w:tc>
          <w:tcPr>
            <w:tcW w:w="3905" w:type="dxa"/>
          </w:tcPr>
          <w:p w14:paraId="224EA4CC" w14:textId="55F4494F" w:rsidR="003D653E" w:rsidRDefault="003D653E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metro</w:t>
            </w:r>
          </w:p>
        </w:tc>
      </w:tr>
      <w:tr w:rsidR="00C035BC" w14:paraId="24D03628" w14:textId="77777777" w:rsidTr="00CD7599">
        <w:trPr>
          <w:tblHeader/>
        </w:trPr>
        <w:tc>
          <w:tcPr>
            <w:tcW w:w="6096" w:type="dxa"/>
          </w:tcPr>
          <w:p w14:paraId="02E02F6F" w14:textId="53274D6C" w:rsidR="00C035BC" w:rsidRDefault="00C035BC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Témpera 12 colores tradicional </w:t>
            </w:r>
          </w:p>
        </w:tc>
        <w:tc>
          <w:tcPr>
            <w:tcW w:w="3905" w:type="dxa"/>
          </w:tcPr>
          <w:p w14:paraId="6D88667A" w14:textId="25D20D8A" w:rsidR="00C035BC" w:rsidRDefault="00C035BC" w:rsidP="00C035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caja</w:t>
            </w:r>
          </w:p>
        </w:tc>
      </w:tr>
      <w:tr w:rsidR="00AA23DA" w14:paraId="65B454E2" w14:textId="77777777" w:rsidTr="00CD7599">
        <w:trPr>
          <w:tblHeader/>
        </w:trPr>
        <w:tc>
          <w:tcPr>
            <w:tcW w:w="6096" w:type="dxa"/>
          </w:tcPr>
          <w:p w14:paraId="6A139AF0" w14:textId="59FB0C18" w:rsidR="00AA23DA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Pinceles planos Nº 6 y 10 </w:t>
            </w:r>
          </w:p>
        </w:tc>
        <w:tc>
          <w:tcPr>
            <w:tcW w:w="3905" w:type="dxa"/>
          </w:tcPr>
          <w:p w14:paraId="0D2BD5C3" w14:textId="0F0BE57D" w:rsidR="00AA23DA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(1 de cada tipo)</w:t>
            </w:r>
          </w:p>
        </w:tc>
      </w:tr>
      <w:tr w:rsidR="00AA23DA" w14:paraId="01F8AAAA" w14:textId="77777777" w:rsidTr="00CD7599">
        <w:trPr>
          <w:tblHeader/>
        </w:trPr>
        <w:tc>
          <w:tcPr>
            <w:tcW w:w="6096" w:type="dxa"/>
          </w:tcPr>
          <w:p w14:paraId="52294109" w14:textId="0BB1B15B" w:rsidR="00AA23DA" w:rsidRPr="00C035BC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Estuche amplio con cierre</w:t>
            </w:r>
          </w:p>
        </w:tc>
        <w:tc>
          <w:tcPr>
            <w:tcW w:w="3905" w:type="dxa"/>
          </w:tcPr>
          <w:p w14:paraId="13B0D56E" w14:textId="3AEDA8C8" w:rsidR="00AA23DA" w:rsidRPr="00C035BC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A23DA" w14:paraId="5787077E" w14:textId="77777777" w:rsidTr="00CD7599">
        <w:trPr>
          <w:tblHeader/>
        </w:trPr>
        <w:tc>
          <w:tcPr>
            <w:tcW w:w="6096" w:type="dxa"/>
          </w:tcPr>
          <w:p w14:paraId="17B83595" w14:textId="5EE98E07" w:rsidR="00AA23DA" w:rsidRPr="00100E32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00E32">
              <w:rPr>
                <w:b/>
                <w:sz w:val="24"/>
                <w:szCs w:val="24"/>
              </w:rPr>
              <w:t>Sobre de lentejuelas</w:t>
            </w:r>
          </w:p>
        </w:tc>
        <w:tc>
          <w:tcPr>
            <w:tcW w:w="3905" w:type="dxa"/>
          </w:tcPr>
          <w:p w14:paraId="10EC6262" w14:textId="392BA3FB" w:rsidR="00AA23DA" w:rsidRPr="00100E32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00E32">
              <w:rPr>
                <w:b/>
                <w:sz w:val="24"/>
                <w:szCs w:val="24"/>
              </w:rPr>
              <w:t>1</w:t>
            </w:r>
          </w:p>
        </w:tc>
      </w:tr>
      <w:tr w:rsidR="00AA23DA" w14:paraId="5373592D" w14:textId="77777777" w:rsidTr="00CD7599">
        <w:trPr>
          <w:tblHeader/>
        </w:trPr>
        <w:tc>
          <w:tcPr>
            <w:tcW w:w="6096" w:type="dxa"/>
          </w:tcPr>
          <w:p w14:paraId="723747F5" w14:textId="0A8FABC2" w:rsidR="00AA23DA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Plastilina 12 colores</w:t>
            </w:r>
          </w:p>
        </w:tc>
        <w:tc>
          <w:tcPr>
            <w:tcW w:w="3905" w:type="dxa"/>
          </w:tcPr>
          <w:p w14:paraId="4DD08461" w14:textId="44BCE4E1" w:rsidR="00AA23DA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A23DA" w14:paraId="254A54AC" w14:textId="77777777" w:rsidTr="00CD7599">
        <w:trPr>
          <w:tblHeader/>
        </w:trPr>
        <w:tc>
          <w:tcPr>
            <w:tcW w:w="6096" w:type="dxa"/>
          </w:tcPr>
          <w:p w14:paraId="0B30E852" w14:textId="3DFAF9EB" w:rsidR="00AA23DA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Cuaderno pequeño 60 hojas (comunicaciones) </w:t>
            </w:r>
          </w:p>
        </w:tc>
        <w:tc>
          <w:tcPr>
            <w:tcW w:w="3905" w:type="dxa"/>
          </w:tcPr>
          <w:p w14:paraId="6E4D4483" w14:textId="60527C9E" w:rsidR="00AA23DA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03201" w14:paraId="697C0C65" w14:textId="77777777" w:rsidTr="00CD7599">
        <w:trPr>
          <w:tblHeader/>
        </w:trPr>
        <w:tc>
          <w:tcPr>
            <w:tcW w:w="6096" w:type="dxa"/>
          </w:tcPr>
          <w:p w14:paraId="7EBA9811" w14:textId="040037DF" w:rsidR="00C03201" w:rsidRDefault="00C03201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Cuaderno Collage Cuadriculado de 5mm</w:t>
            </w:r>
          </w:p>
        </w:tc>
        <w:tc>
          <w:tcPr>
            <w:tcW w:w="3905" w:type="dxa"/>
          </w:tcPr>
          <w:p w14:paraId="5768C5E0" w14:textId="176C0BEE" w:rsidR="00C03201" w:rsidRDefault="00C03201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A23DA" w14:paraId="2C7FCD86" w14:textId="77777777" w:rsidTr="00CD7599">
        <w:trPr>
          <w:tblHeader/>
        </w:trPr>
        <w:tc>
          <w:tcPr>
            <w:tcW w:w="6096" w:type="dxa"/>
          </w:tcPr>
          <w:p w14:paraId="2F9F005C" w14:textId="54490600" w:rsidR="00AA23DA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Paletas o bajalengua (natural) </w:t>
            </w:r>
          </w:p>
        </w:tc>
        <w:tc>
          <w:tcPr>
            <w:tcW w:w="3905" w:type="dxa"/>
          </w:tcPr>
          <w:p w14:paraId="01DD93E8" w14:textId="6986811E" w:rsidR="00AA23DA" w:rsidRDefault="00100E32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A23DA" w14:paraId="597C8F0C" w14:textId="77777777" w:rsidTr="00CD7599">
        <w:trPr>
          <w:tblHeader/>
        </w:trPr>
        <w:tc>
          <w:tcPr>
            <w:tcW w:w="6096" w:type="dxa"/>
          </w:tcPr>
          <w:p w14:paraId="3DFC67E5" w14:textId="03EDFBF6" w:rsidR="00AA23DA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Limpiapipas</w:t>
            </w:r>
          </w:p>
        </w:tc>
        <w:tc>
          <w:tcPr>
            <w:tcW w:w="3905" w:type="dxa"/>
          </w:tcPr>
          <w:p w14:paraId="172AA159" w14:textId="4D58DC1D" w:rsidR="00AA23DA" w:rsidRDefault="00100E32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A23DA">
              <w:rPr>
                <w:b/>
                <w:sz w:val="24"/>
                <w:szCs w:val="24"/>
              </w:rPr>
              <w:t xml:space="preserve"> sobre</w:t>
            </w:r>
            <w:r w:rsidR="00CB029C">
              <w:rPr>
                <w:b/>
                <w:sz w:val="24"/>
                <w:szCs w:val="24"/>
              </w:rPr>
              <w:t xml:space="preserve"> </w:t>
            </w:r>
            <w:r w:rsidR="00AA23DA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con </w:t>
            </w:r>
            <w:r w:rsidR="00AA23DA">
              <w:rPr>
                <w:b/>
                <w:sz w:val="24"/>
                <w:szCs w:val="24"/>
              </w:rPr>
              <w:t>brillo)</w:t>
            </w:r>
          </w:p>
        </w:tc>
      </w:tr>
      <w:tr w:rsidR="00AA23DA" w14:paraId="1A550BF3" w14:textId="77777777" w:rsidTr="00CD7599">
        <w:trPr>
          <w:tblHeader/>
        </w:trPr>
        <w:tc>
          <w:tcPr>
            <w:tcW w:w="6096" w:type="dxa"/>
          </w:tcPr>
          <w:p w14:paraId="1A88B6A6" w14:textId="69081F3F" w:rsidR="00AA23DA" w:rsidRPr="00100E32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00E32">
              <w:rPr>
                <w:b/>
                <w:sz w:val="24"/>
                <w:szCs w:val="24"/>
              </w:rPr>
              <w:t>Cartón piedra colores</w:t>
            </w:r>
          </w:p>
        </w:tc>
        <w:tc>
          <w:tcPr>
            <w:tcW w:w="3905" w:type="dxa"/>
          </w:tcPr>
          <w:p w14:paraId="09D3B861" w14:textId="77A3B390" w:rsidR="00AA23DA" w:rsidRPr="00100E32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00E32">
              <w:rPr>
                <w:b/>
                <w:sz w:val="24"/>
                <w:szCs w:val="24"/>
              </w:rPr>
              <w:t>52x82cms.1.4 mm</w:t>
            </w:r>
          </w:p>
        </w:tc>
      </w:tr>
      <w:tr w:rsidR="00AA23DA" w14:paraId="76F9F373" w14:textId="77777777" w:rsidTr="00CD7599">
        <w:trPr>
          <w:tblHeader/>
        </w:trPr>
        <w:tc>
          <w:tcPr>
            <w:tcW w:w="6096" w:type="dxa"/>
          </w:tcPr>
          <w:p w14:paraId="4BB83148" w14:textId="3FE94B17" w:rsidR="00AA23DA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Masa </w:t>
            </w:r>
            <w:proofErr w:type="spellStart"/>
            <w:r w:rsidR="003032DD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ass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05" w:type="dxa"/>
          </w:tcPr>
          <w:p w14:paraId="74478659" w14:textId="185F710A" w:rsidR="00AA23DA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B029C" w14:paraId="09A9C1E5" w14:textId="77777777" w:rsidTr="00CD7599">
        <w:trPr>
          <w:tblHeader/>
        </w:trPr>
        <w:tc>
          <w:tcPr>
            <w:tcW w:w="6096" w:type="dxa"/>
          </w:tcPr>
          <w:p w14:paraId="2FE2FB22" w14:textId="598C32C9" w:rsidR="00CB029C" w:rsidRDefault="00CB029C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Silicona líquida </w:t>
            </w:r>
            <w:r w:rsidR="00100E32">
              <w:rPr>
                <w:b/>
                <w:sz w:val="24"/>
                <w:szCs w:val="24"/>
              </w:rPr>
              <w:t>250gr</w:t>
            </w:r>
          </w:p>
        </w:tc>
        <w:tc>
          <w:tcPr>
            <w:tcW w:w="3905" w:type="dxa"/>
          </w:tcPr>
          <w:p w14:paraId="31C9114F" w14:textId="007BC563" w:rsidR="00CB029C" w:rsidRDefault="00CB029C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A23DA" w14:paraId="23D735E2" w14:textId="77777777" w:rsidTr="00CD7599">
        <w:trPr>
          <w:tblHeader/>
        </w:trPr>
        <w:tc>
          <w:tcPr>
            <w:tcW w:w="6096" w:type="dxa"/>
          </w:tcPr>
          <w:p w14:paraId="6DFD6B00" w14:textId="7EB3A965" w:rsidR="00AA23DA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Delantal y/o cotona con </w:t>
            </w:r>
            <w:r w:rsidRPr="00AA23DA">
              <w:rPr>
                <w:b/>
                <w:sz w:val="24"/>
                <w:szCs w:val="24"/>
                <w:u w:val="single"/>
              </w:rPr>
              <w:t>nombre</w:t>
            </w:r>
            <w:r>
              <w:rPr>
                <w:b/>
                <w:sz w:val="24"/>
                <w:szCs w:val="24"/>
              </w:rPr>
              <w:t xml:space="preserve"> bordado por fuera.</w:t>
            </w:r>
          </w:p>
        </w:tc>
        <w:tc>
          <w:tcPr>
            <w:tcW w:w="3905" w:type="dxa"/>
          </w:tcPr>
          <w:p w14:paraId="2DFED251" w14:textId="4D768246" w:rsidR="00AA23DA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A23DA" w14:paraId="28F210E3" w14:textId="77777777" w:rsidTr="00CD7599">
        <w:trPr>
          <w:tblHeader/>
        </w:trPr>
        <w:tc>
          <w:tcPr>
            <w:tcW w:w="6096" w:type="dxa"/>
          </w:tcPr>
          <w:p w14:paraId="123AEB62" w14:textId="72852541" w:rsidR="00AA23DA" w:rsidRDefault="003032DD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Rompecabezas de madera de 16 a 20 piezas (pieza tamaño grande) guardado en bolsa </w:t>
            </w:r>
            <w:proofErr w:type="spellStart"/>
            <w:r>
              <w:rPr>
                <w:b/>
                <w:sz w:val="24"/>
                <w:szCs w:val="24"/>
              </w:rPr>
              <w:t>ziploc</w:t>
            </w:r>
            <w:proofErr w:type="spellEnd"/>
            <w:r w:rsidR="00C0320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05" w:type="dxa"/>
          </w:tcPr>
          <w:p w14:paraId="7964BEA1" w14:textId="0763E33A" w:rsidR="00AA23DA" w:rsidRDefault="00AA23DA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B029C" w14:paraId="168E3764" w14:textId="77777777" w:rsidTr="00CD7599">
        <w:trPr>
          <w:tblHeader/>
        </w:trPr>
        <w:tc>
          <w:tcPr>
            <w:tcW w:w="6096" w:type="dxa"/>
          </w:tcPr>
          <w:p w14:paraId="27A2A0E8" w14:textId="30A15344" w:rsidR="00CB029C" w:rsidRDefault="00100E32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Ovillo papel choclo</w:t>
            </w:r>
            <w:r w:rsidR="00CB029C">
              <w:rPr>
                <w:b/>
                <w:sz w:val="24"/>
                <w:szCs w:val="24"/>
              </w:rPr>
              <w:t xml:space="preserve"> (color a elección)</w:t>
            </w:r>
          </w:p>
        </w:tc>
        <w:tc>
          <w:tcPr>
            <w:tcW w:w="3905" w:type="dxa"/>
          </w:tcPr>
          <w:p w14:paraId="25039C41" w14:textId="53548AED" w:rsidR="00CB029C" w:rsidRDefault="00CB029C" w:rsidP="00AA23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032DD" w14:paraId="41461A0D" w14:textId="77777777" w:rsidTr="00CD7599">
        <w:trPr>
          <w:tblHeader/>
        </w:trPr>
        <w:tc>
          <w:tcPr>
            <w:tcW w:w="6096" w:type="dxa"/>
          </w:tcPr>
          <w:p w14:paraId="697EAB9B" w14:textId="78C34407" w:rsidR="003032DD" w:rsidRDefault="003032DD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Carpeta plastificada con </w:t>
            </w:r>
            <w:proofErr w:type="spellStart"/>
            <w:r w:rsidR="00100E32">
              <w:rPr>
                <w:b/>
                <w:sz w:val="24"/>
                <w:szCs w:val="24"/>
              </w:rPr>
              <w:t>acoclip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05" w:type="dxa"/>
          </w:tcPr>
          <w:p w14:paraId="3B8A3CAA" w14:textId="2C631D33" w:rsidR="003032DD" w:rsidRDefault="003032DD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032DD" w14:paraId="28473296" w14:textId="77777777" w:rsidTr="00CD7599">
        <w:trPr>
          <w:tblHeader/>
        </w:trPr>
        <w:tc>
          <w:tcPr>
            <w:tcW w:w="6096" w:type="dxa"/>
          </w:tcPr>
          <w:p w14:paraId="39624BD3" w14:textId="4ED351C5" w:rsidR="003032DD" w:rsidRPr="00100E32" w:rsidRDefault="003032DD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00E32">
              <w:rPr>
                <w:b/>
                <w:sz w:val="24"/>
                <w:szCs w:val="24"/>
              </w:rPr>
              <w:t>Fundas transparentes tamaño oficio</w:t>
            </w:r>
          </w:p>
        </w:tc>
        <w:tc>
          <w:tcPr>
            <w:tcW w:w="3905" w:type="dxa"/>
          </w:tcPr>
          <w:p w14:paraId="0B03B519" w14:textId="1148E4E0" w:rsidR="003032DD" w:rsidRPr="00100E32" w:rsidRDefault="003032DD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00E32">
              <w:rPr>
                <w:b/>
                <w:sz w:val="24"/>
                <w:szCs w:val="24"/>
              </w:rPr>
              <w:t>1 set</w:t>
            </w:r>
          </w:p>
        </w:tc>
      </w:tr>
      <w:tr w:rsidR="004B41F9" w14:paraId="5308612F" w14:textId="77777777" w:rsidTr="00CD7599">
        <w:trPr>
          <w:tblHeader/>
        </w:trPr>
        <w:tc>
          <w:tcPr>
            <w:tcW w:w="6096" w:type="dxa"/>
          </w:tcPr>
          <w:p w14:paraId="0FAED814" w14:textId="7F98ECC8" w:rsidR="004B41F9" w:rsidRDefault="004B41F9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B41F9">
              <w:rPr>
                <w:b/>
                <w:sz w:val="24"/>
                <w:szCs w:val="24"/>
              </w:rPr>
              <w:t xml:space="preserve">Cartón entelado 18x24cm </w:t>
            </w:r>
            <w:r w:rsidR="00811A06">
              <w:rPr>
                <w:b/>
                <w:sz w:val="24"/>
                <w:szCs w:val="24"/>
              </w:rPr>
              <w:t>aprox</w:t>
            </w:r>
            <w:r w:rsidR="00DB5F3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05" w:type="dxa"/>
          </w:tcPr>
          <w:p w14:paraId="41A43169" w14:textId="16164659" w:rsidR="004B41F9" w:rsidRDefault="00811A06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B5F34" w14:paraId="39305A17" w14:textId="77777777" w:rsidTr="00CD7599">
        <w:trPr>
          <w:tblHeader/>
        </w:trPr>
        <w:tc>
          <w:tcPr>
            <w:tcW w:w="6096" w:type="dxa"/>
          </w:tcPr>
          <w:p w14:paraId="2AC4E11A" w14:textId="445EB029" w:rsidR="00DB5F34" w:rsidRPr="004B41F9" w:rsidRDefault="00DB5F34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Perros de ropa grande de madera</w:t>
            </w:r>
          </w:p>
        </w:tc>
        <w:tc>
          <w:tcPr>
            <w:tcW w:w="3905" w:type="dxa"/>
          </w:tcPr>
          <w:p w14:paraId="5DFC7564" w14:textId="705AB41A" w:rsidR="00DB5F34" w:rsidRDefault="00DB5F34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3032DD" w14:paraId="47D5E2C2" w14:textId="77777777" w:rsidTr="00CD7599">
        <w:tc>
          <w:tcPr>
            <w:tcW w:w="6096" w:type="dxa"/>
          </w:tcPr>
          <w:p w14:paraId="4E6C684D" w14:textId="380C9F33" w:rsidR="003032DD" w:rsidRDefault="003032DD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gramStart"/>
            <w:r>
              <w:rPr>
                <w:b/>
                <w:sz w:val="24"/>
                <w:szCs w:val="24"/>
              </w:rPr>
              <w:t>Foto</w:t>
            </w:r>
            <w:proofErr w:type="gramEnd"/>
            <w:r>
              <w:rPr>
                <w:b/>
                <w:sz w:val="24"/>
                <w:szCs w:val="24"/>
              </w:rPr>
              <w:t xml:space="preserve"> carnet a color</w:t>
            </w:r>
          </w:p>
        </w:tc>
        <w:tc>
          <w:tcPr>
            <w:tcW w:w="3905" w:type="dxa"/>
          </w:tcPr>
          <w:p w14:paraId="2FEA3A93" w14:textId="5744263E" w:rsidR="003032DD" w:rsidRDefault="003032DD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032DD" w14:paraId="71E87F46" w14:textId="77777777" w:rsidTr="00CD7599">
        <w:tc>
          <w:tcPr>
            <w:tcW w:w="6096" w:type="dxa"/>
          </w:tcPr>
          <w:p w14:paraId="7368FFA5" w14:textId="65D29FEC" w:rsidR="003032DD" w:rsidRPr="00100E32" w:rsidRDefault="00CB029C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00E32">
              <w:rPr>
                <w:b/>
                <w:sz w:val="24"/>
                <w:szCs w:val="24"/>
              </w:rPr>
              <w:lastRenderedPageBreak/>
              <w:t>Caja de pañuelos desechables</w:t>
            </w:r>
          </w:p>
        </w:tc>
        <w:tc>
          <w:tcPr>
            <w:tcW w:w="3905" w:type="dxa"/>
          </w:tcPr>
          <w:p w14:paraId="1E244E9C" w14:textId="68FCE1B7" w:rsidR="003032DD" w:rsidRPr="00100E32" w:rsidRDefault="00C03201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00E32">
              <w:rPr>
                <w:b/>
                <w:sz w:val="24"/>
                <w:szCs w:val="24"/>
              </w:rPr>
              <w:t>3</w:t>
            </w:r>
          </w:p>
        </w:tc>
      </w:tr>
      <w:tr w:rsidR="003032DD" w14:paraId="0A07579A" w14:textId="77777777" w:rsidTr="00CD7599">
        <w:tc>
          <w:tcPr>
            <w:tcW w:w="6096" w:type="dxa"/>
          </w:tcPr>
          <w:p w14:paraId="7F67A101" w14:textId="0355D869" w:rsidR="003032DD" w:rsidRDefault="00CB029C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Toall</w:t>
            </w:r>
            <w:r w:rsidR="006F0E68">
              <w:rPr>
                <w:b/>
                <w:sz w:val="24"/>
                <w:szCs w:val="24"/>
              </w:rPr>
              <w:t>as</w:t>
            </w:r>
            <w:r>
              <w:rPr>
                <w:b/>
                <w:sz w:val="24"/>
                <w:szCs w:val="24"/>
              </w:rPr>
              <w:t xml:space="preserve"> húmeda</w:t>
            </w:r>
            <w:r w:rsidR="006F0E68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905" w:type="dxa"/>
          </w:tcPr>
          <w:p w14:paraId="459897E0" w14:textId="3D285EC5" w:rsidR="003032DD" w:rsidRDefault="00100E32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032DD" w14:paraId="27AA41B8" w14:textId="77777777" w:rsidTr="00CD7599">
        <w:tc>
          <w:tcPr>
            <w:tcW w:w="6096" w:type="dxa"/>
          </w:tcPr>
          <w:p w14:paraId="56B85FA6" w14:textId="093AC8F8" w:rsidR="003032DD" w:rsidRDefault="00CB029C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Toallas desinfectantes</w:t>
            </w:r>
          </w:p>
        </w:tc>
        <w:tc>
          <w:tcPr>
            <w:tcW w:w="3905" w:type="dxa"/>
          </w:tcPr>
          <w:p w14:paraId="7A3A3FB0" w14:textId="6E33470B" w:rsidR="003032DD" w:rsidRDefault="00CB029C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032DD" w14:paraId="14DC7A36" w14:textId="77777777" w:rsidTr="00CD7599">
        <w:trPr>
          <w:trHeight w:val="293"/>
        </w:trPr>
        <w:tc>
          <w:tcPr>
            <w:tcW w:w="6096" w:type="dxa"/>
          </w:tcPr>
          <w:p w14:paraId="0FA9F7CD" w14:textId="77777777" w:rsidR="003032DD" w:rsidRDefault="003032DD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 Para uso personal:</w:t>
            </w:r>
          </w:p>
          <w:p w14:paraId="45FBD66C" w14:textId="6C7BF3A2" w:rsidR="003032DD" w:rsidRDefault="003032DD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Bolsa para colación</w:t>
            </w:r>
          </w:p>
          <w:p w14:paraId="6A3E8942" w14:textId="2FC978BC" w:rsidR="003032DD" w:rsidRDefault="003032DD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-Individual de género </w:t>
            </w:r>
          </w:p>
          <w:p w14:paraId="695DC712" w14:textId="77777777" w:rsidR="003032DD" w:rsidRDefault="003032DD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-Delantal o cotona.</w:t>
            </w:r>
          </w:p>
          <w:p w14:paraId="71F939D3" w14:textId="77777777" w:rsidR="003032DD" w:rsidRDefault="003032DD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-Mochila amplia SIN RUEDAS. </w:t>
            </w:r>
          </w:p>
          <w:p w14:paraId="4DAAF593" w14:textId="4A95FC43" w:rsidR="00C34945" w:rsidRDefault="00C34945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Muda</w:t>
            </w:r>
          </w:p>
        </w:tc>
        <w:tc>
          <w:tcPr>
            <w:tcW w:w="3905" w:type="dxa"/>
          </w:tcPr>
          <w:p w14:paraId="329BE1CB" w14:textId="7A6B8A9D" w:rsidR="003032DD" w:rsidRDefault="00C34945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100E32">
              <w:rPr>
                <w:b/>
                <w:sz w:val="24"/>
                <w:szCs w:val="24"/>
              </w:rPr>
              <w:t>Todo lo que sea de uso personal</w:t>
            </w:r>
            <w:r w:rsidR="003032DD">
              <w:rPr>
                <w:b/>
                <w:sz w:val="24"/>
                <w:szCs w:val="24"/>
              </w:rPr>
              <w:t xml:space="preserve"> debe venir marcad</w:t>
            </w:r>
            <w:r w:rsidR="00100E32">
              <w:rPr>
                <w:b/>
                <w:sz w:val="24"/>
                <w:szCs w:val="24"/>
              </w:rPr>
              <w:t>o</w:t>
            </w:r>
            <w:r w:rsidR="003032DD">
              <w:rPr>
                <w:b/>
                <w:sz w:val="24"/>
                <w:szCs w:val="24"/>
              </w:rPr>
              <w:t xml:space="preserve"> desde casa con nombre y apellido</w:t>
            </w:r>
            <w:r w:rsidR="00100E32">
              <w:rPr>
                <w:b/>
                <w:sz w:val="24"/>
                <w:szCs w:val="24"/>
              </w:rPr>
              <w:t xml:space="preserve">, incluyendo prendas de vestir. </w:t>
            </w:r>
            <w:proofErr w:type="gramStart"/>
            <w:r w:rsidR="003032DD">
              <w:rPr>
                <w:b/>
                <w:sz w:val="24"/>
                <w:szCs w:val="24"/>
              </w:rPr>
              <w:t>(</w:t>
            </w:r>
            <w:proofErr w:type="gramEnd"/>
            <w:r w:rsidR="003032DD">
              <w:rPr>
                <w:b/>
                <w:sz w:val="24"/>
                <w:szCs w:val="24"/>
              </w:rPr>
              <w:t>Sweater, Polerón, Casaca, Parka)</w:t>
            </w:r>
          </w:p>
          <w:p w14:paraId="2131F6F9" w14:textId="77777777" w:rsidR="003032DD" w:rsidRDefault="003032DD" w:rsidP="003032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4D91CF1" w14:textId="77777777" w:rsidR="00CD7599" w:rsidRDefault="00CD7599" w:rsidP="00CD75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Textos </w:t>
      </w:r>
    </w:p>
    <w:tbl>
      <w:tblPr>
        <w:tblW w:w="62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9"/>
      </w:tblGrid>
      <w:tr w:rsidR="00CD7599" w14:paraId="0D9E3A66" w14:textId="77777777" w:rsidTr="003C0976">
        <w:trPr>
          <w:trHeight w:val="299"/>
        </w:trPr>
        <w:tc>
          <w:tcPr>
            <w:tcW w:w="6239" w:type="dxa"/>
            <w:shd w:val="clear" w:color="auto" w:fill="4472C4"/>
          </w:tcPr>
          <w:p w14:paraId="28382989" w14:textId="77777777" w:rsidR="00CD7599" w:rsidRDefault="00CD7599" w:rsidP="003C09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del libro y autor</w:t>
            </w:r>
          </w:p>
        </w:tc>
      </w:tr>
      <w:tr w:rsidR="00CD7599" w14:paraId="64C9BD2E" w14:textId="77777777" w:rsidTr="003C0976">
        <w:trPr>
          <w:trHeight w:val="299"/>
        </w:trPr>
        <w:tc>
          <w:tcPr>
            <w:tcW w:w="6239" w:type="dxa"/>
          </w:tcPr>
          <w:p w14:paraId="0A33156D" w14:textId="160AEE7B" w:rsidR="00CD7599" w:rsidRDefault="00B02D01" w:rsidP="003C09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Trazos y Letras</w:t>
            </w:r>
            <w:r w:rsidR="00CD7599">
              <w:rPr>
                <w:b/>
                <w:sz w:val="24"/>
                <w:szCs w:val="24"/>
              </w:rPr>
              <w:t xml:space="preserve"> Nº 2 </w:t>
            </w:r>
            <w:proofErr w:type="spellStart"/>
            <w:r w:rsidR="00CD7599">
              <w:rPr>
                <w:b/>
                <w:sz w:val="24"/>
                <w:szCs w:val="24"/>
              </w:rPr>
              <w:t>Caligrafix</w:t>
            </w:r>
            <w:proofErr w:type="spellEnd"/>
          </w:p>
        </w:tc>
      </w:tr>
      <w:tr w:rsidR="00CD7599" w14:paraId="760B96E8" w14:textId="77777777" w:rsidTr="003C0976">
        <w:trPr>
          <w:trHeight w:val="299"/>
        </w:trPr>
        <w:tc>
          <w:tcPr>
            <w:tcW w:w="6239" w:type="dxa"/>
          </w:tcPr>
          <w:p w14:paraId="2A6B6B99" w14:textId="77777777" w:rsidR="00CD7599" w:rsidRDefault="00CD7599" w:rsidP="003C09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Lógica y números Nº2 </w:t>
            </w:r>
            <w:proofErr w:type="spellStart"/>
            <w:r>
              <w:rPr>
                <w:b/>
                <w:sz w:val="24"/>
                <w:szCs w:val="24"/>
              </w:rPr>
              <w:t>Caligrafix</w:t>
            </w:r>
            <w:proofErr w:type="spellEnd"/>
          </w:p>
        </w:tc>
      </w:tr>
    </w:tbl>
    <w:p w14:paraId="030041D3" w14:textId="77777777" w:rsidR="007460D0" w:rsidRDefault="007460D0">
      <w:pPr>
        <w:rPr>
          <w:b/>
          <w:bCs/>
          <w:sz w:val="28"/>
          <w:szCs w:val="28"/>
          <w:u w:val="single"/>
        </w:rPr>
      </w:pPr>
    </w:p>
    <w:p w14:paraId="4A8E6C2F" w14:textId="5B591179" w:rsidR="00CD7599" w:rsidRDefault="00100E32">
      <w:pPr>
        <w:rPr>
          <w:b/>
          <w:bCs/>
          <w:sz w:val="28"/>
          <w:szCs w:val="28"/>
          <w:u w:val="single"/>
        </w:rPr>
      </w:pPr>
      <w:r w:rsidRPr="00100E32">
        <w:rPr>
          <w:b/>
          <w:bCs/>
          <w:sz w:val="28"/>
          <w:szCs w:val="28"/>
          <w:u w:val="single"/>
        </w:rPr>
        <w:t>Textos de lectura de completaría.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5245"/>
      </w:tblGrid>
      <w:tr w:rsidR="001858F4" w:rsidRPr="001858F4" w14:paraId="0B452C4A" w14:textId="45A9C60F" w:rsidTr="001858F4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901B1" w14:textId="63810393" w:rsidR="001858F4" w:rsidRPr="007460D0" w:rsidRDefault="001858F4" w:rsidP="001858F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>Mes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00C50" w14:textId="3B801008" w:rsidR="001858F4" w:rsidRPr="007460D0" w:rsidRDefault="001858F4" w:rsidP="001858F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>T</w:t>
            </w:r>
            <w:r w:rsidRPr="007460D0">
              <w:rPr>
                <w:rFonts w:eastAsia="Times New Roman"/>
                <w:b/>
                <w:bCs/>
                <w:color w:val="000000"/>
              </w:rPr>
              <w:t>ítulo,</w:t>
            </w:r>
            <w:r w:rsidRPr="001858F4">
              <w:rPr>
                <w:rFonts w:eastAsia="Times New Roman"/>
                <w:b/>
                <w:bCs/>
                <w:color w:val="000000"/>
              </w:rPr>
              <w:t xml:space="preserve"> autor </w:t>
            </w:r>
          </w:p>
        </w:tc>
      </w:tr>
      <w:tr w:rsidR="001858F4" w:rsidRPr="001858F4" w14:paraId="3A865D96" w14:textId="71850AE3" w:rsidTr="001858F4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0CD06" w14:textId="77777777" w:rsidR="001858F4" w:rsidRPr="001858F4" w:rsidRDefault="001858F4" w:rsidP="001858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8F4">
              <w:rPr>
                <w:rFonts w:eastAsia="Times New Roman"/>
                <w:color w:val="000000"/>
              </w:rPr>
              <w:t>Marzo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DBEDA" w14:textId="0307538B" w:rsidR="001858F4" w:rsidRPr="007460D0" w:rsidRDefault="00DB5F34" w:rsidP="00DB5F3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>Título</w:t>
            </w:r>
            <w:r w:rsidRPr="007460D0">
              <w:rPr>
                <w:rFonts w:eastAsia="Times New Roman"/>
                <w:color w:val="000000"/>
              </w:rPr>
              <w:t xml:space="preserve">: “El Festín de Agustín” - </w:t>
            </w:r>
            <w:r w:rsidR="001858F4" w:rsidRPr="007460D0">
              <w:rPr>
                <w:rFonts w:eastAsia="Times New Roman"/>
                <w:color w:val="000000"/>
              </w:rPr>
              <w:t xml:space="preserve">(PDF se enviará por Educadora de Párvulos) </w:t>
            </w:r>
          </w:p>
          <w:p w14:paraId="17FF9EA7" w14:textId="4B1CB2CB" w:rsidR="00DB5F34" w:rsidRPr="007460D0" w:rsidRDefault="00DB5F34" w:rsidP="00DB5F3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>Autor</w:t>
            </w:r>
            <w:r w:rsidRPr="007460D0">
              <w:rPr>
                <w:rFonts w:eastAsia="Times New Roman"/>
                <w:color w:val="000000"/>
              </w:rPr>
              <w:t xml:space="preserve">: </w:t>
            </w:r>
            <w:r w:rsidRPr="007460D0">
              <w:rPr>
                <w:rFonts w:eastAsia="Times New Roman"/>
                <w:color w:val="000000"/>
              </w:rPr>
              <w:t>Mauricio Paredes</w:t>
            </w:r>
            <w:r w:rsidRPr="007460D0">
              <w:rPr>
                <w:rFonts w:eastAsia="Times New Roman"/>
                <w:color w:val="000000"/>
              </w:rPr>
              <w:t>.</w:t>
            </w:r>
          </w:p>
        </w:tc>
      </w:tr>
      <w:tr w:rsidR="001858F4" w:rsidRPr="001858F4" w14:paraId="3B47BD51" w14:textId="44762DA1" w:rsidTr="001858F4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10774" w14:textId="77777777" w:rsidR="001858F4" w:rsidRPr="001858F4" w:rsidRDefault="001858F4" w:rsidP="001858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8F4">
              <w:rPr>
                <w:rFonts w:eastAsia="Times New Roman"/>
                <w:color w:val="000000"/>
              </w:rPr>
              <w:t>Abril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EFE00" w14:textId="1A686148" w:rsidR="001858F4" w:rsidRPr="007460D0" w:rsidRDefault="00DB5F34" w:rsidP="001858F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 xml:space="preserve">Título: </w:t>
            </w:r>
            <w:r w:rsidRPr="007460D0">
              <w:rPr>
                <w:rFonts w:eastAsia="Times New Roman"/>
                <w:color w:val="000000"/>
              </w:rPr>
              <w:t>“El llamado del viento”</w:t>
            </w:r>
          </w:p>
          <w:p w14:paraId="04C165D7" w14:textId="6285CF87" w:rsidR="00DB5F34" w:rsidRPr="007460D0" w:rsidRDefault="00DB5F34" w:rsidP="001858F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 xml:space="preserve">Autor: </w:t>
            </w:r>
            <w:r w:rsidRPr="007460D0">
              <w:rPr>
                <w:rFonts w:eastAsia="Times New Roman"/>
                <w:color w:val="000000"/>
              </w:rPr>
              <w:t>Pilar Muñoz</w:t>
            </w:r>
          </w:p>
        </w:tc>
      </w:tr>
      <w:tr w:rsidR="00DB5F34" w:rsidRPr="001858F4" w14:paraId="29E0BB0E" w14:textId="0A6C8F3F" w:rsidTr="001858F4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68D8A" w14:textId="77777777" w:rsidR="00DB5F34" w:rsidRPr="001858F4" w:rsidRDefault="00DB5F34" w:rsidP="00DB5F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8F4">
              <w:rPr>
                <w:rFonts w:eastAsia="Times New Roman"/>
                <w:color w:val="000000"/>
              </w:rPr>
              <w:t>Mayo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CFCF6" w14:textId="77777777" w:rsidR="00DB5F34" w:rsidRPr="007460D0" w:rsidRDefault="00DB5F34" w:rsidP="00DB5F3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 xml:space="preserve">Título: </w:t>
            </w:r>
            <w:r w:rsidRPr="007460D0">
              <w:rPr>
                <w:rFonts w:eastAsia="Times New Roman"/>
                <w:color w:val="000000"/>
              </w:rPr>
              <w:t>“Chiche, mi ovejero”</w:t>
            </w:r>
          </w:p>
          <w:p w14:paraId="01C028D3" w14:textId="76A14AFF" w:rsidR="00DB5F34" w:rsidRPr="007460D0" w:rsidRDefault="00DB5F34" w:rsidP="00DB5F3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 xml:space="preserve">Autor: </w:t>
            </w:r>
            <w:r w:rsidRPr="007460D0">
              <w:rPr>
                <w:rFonts w:eastAsia="Times New Roman"/>
                <w:color w:val="000000"/>
              </w:rPr>
              <w:t xml:space="preserve">Susana </w:t>
            </w:r>
            <w:proofErr w:type="spellStart"/>
            <w:r w:rsidRPr="007460D0">
              <w:rPr>
                <w:rFonts w:eastAsia="Times New Roman"/>
                <w:color w:val="000000"/>
              </w:rPr>
              <w:t>Aliano</w:t>
            </w:r>
            <w:proofErr w:type="spellEnd"/>
            <w:r w:rsidRPr="007460D0">
              <w:rPr>
                <w:rFonts w:eastAsia="Times New Roman"/>
                <w:color w:val="000000"/>
              </w:rPr>
              <w:t xml:space="preserve"> Casales</w:t>
            </w:r>
          </w:p>
        </w:tc>
      </w:tr>
      <w:tr w:rsidR="00DB5F34" w:rsidRPr="001858F4" w14:paraId="74D03803" w14:textId="43EADE53" w:rsidTr="001858F4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4CC59" w14:textId="77777777" w:rsidR="00DB5F34" w:rsidRPr="001858F4" w:rsidRDefault="00DB5F34" w:rsidP="00DB5F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8F4">
              <w:rPr>
                <w:rFonts w:eastAsia="Times New Roman"/>
                <w:color w:val="000000"/>
              </w:rPr>
              <w:t>Junio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C0001" w14:textId="30392D46" w:rsidR="00DB5F34" w:rsidRPr="007460D0" w:rsidRDefault="00DB5F34" w:rsidP="00DB5F3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>Título:</w:t>
            </w:r>
            <w:r w:rsidR="0054684D" w:rsidRPr="007460D0">
              <w:rPr>
                <w:rFonts w:eastAsia="Times New Roman"/>
                <w:b/>
                <w:bCs/>
                <w:color w:val="000000"/>
              </w:rPr>
              <w:t xml:space="preserve"> “</w:t>
            </w:r>
            <w:r w:rsidR="0054684D" w:rsidRPr="007460D0">
              <w:rPr>
                <w:rFonts w:eastAsia="Times New Roman"/>
                <w:color w:val="000000"/>
              </w:rPr>
              <w:t>La tiza Rosada”</w:t>
            </w:r>
          </w:p>
          <w:p w14:paraId="245FEE6C" w14:textId="570913E8" w:rsidR="00DB5F34" w:rsidRPr="007460D0" w:rsidRDefault="00DB5F34" w:rsidP="00DB5F3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>Autor:</w:t>
            </w:r>
            <w:r w:rsidR="0054684D" w:rsidRPr="007460D0">
              <w:t xml:space="preserve"> </w:t>
            </w:r>
            <w:r w:rsidR="0054684D" w:rsidRPr="007460D0">
              <w:rPr>
                <w:rFonts w:eastAsia="Times New Roman"/>
                <w:color w:val="000000"/>
              </w:rPr>
              <w:t xml:space="preserve">Lili </w:t>
            </w:r>
            <w:proofErr w:type="spellStart"/>
            <w:r w:rsidR="0054684D" w:rsidRPr="007460D0">
              <w:rPr>
                <w:rFonts w:eastAsia="Times New Roman"/>
                <w:color w:val="000000"/>
              </w:rPr>
              <w:t>Chartrand</w:t>
            </w:r>
            <w:proofErr w:type="spellEnd"/>
          </w:p>
        </w:tc>
      </w:tr>
      <w:tr w:rsidR="00DB5F34" w:rsidRPr="001858F4" w14:paraId="267392E9" w14:textId="0F4A6EAB" w:rsidTr="001858F4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1C871" w14:textId="77777777" w:rsidR="00DB5F34" w:rsidRPr="001858F4" w:rsidRDefault="00DB5F34" w:rsidP="00DB5F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8F4">
              <w:rPr>
                <w:rFonts w:eastAsia="Times New Roman"/>
                <w:color w:val="000000"/>
              </w:rPr>
              <w:t>Agosto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C0636" w14:textId="04F77D6C" w:rsidR="00DB5F34" w:rsidRPr="007460D0" w:rsidRDefault="00DB5F34" w:rsidP="00DB5F3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>Título:</w:t>
            </w:r>
            <w:r w:rsidR="0054684D" w:rsidRPr="007460D0">
              <w:rPr>
                <w:rFonts w:eastAsia="Times New Roman"/>
                <w:color w:val="000000"/>
              </w:rPr>
              <w:t xml:space="preserve"> “</w:t>
            </w:r>
            <w:r w:rsidR="0054684D" w:rsidRPr="007460D0">
              <w:rPr>
                <w:rFonts w:eastAsia="Times New Roman"/>
                <w:color w:val="000000"/>
              </w:rPr>
              <w:t>Papá percha</w:t>
            </w:r>
            <w:r w:rsidR="0054684D" w:rsidRPr="007460D0">
              <w:rPr>
                <w:rFonts w:eastAsia="Times New Roman"/>
                <w:color w:val="000000"/>
              </w:rPr>
              <w:t>”</w:t>
            </w:r>
          </w:p>
          <w:p w14:paraId="358449E6" w14:textId="4EFE36A2" w:rsidR="00DB5F34" w:rsidRPr="007460D0" w:rsidRDefault="00DB5F34" w:rsidP="00DB5F3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>Autor:</w:t>
            </w:r>
            <w:r w:rsidR="0054684D" w:rsidRPr="007460D0">
              <w:t xml:space="preserve"> </w:t>
            </w:r>
            <w:r w:rsidR="0054684D" w:rsidRPr="007460D0">
              <w:rPr>
                <w:rFonts w:eastAsia="Times New Roman"/>
                <w:color w:val="000000"/>
              </w:rPr>
              <w:t xml:space="preserve">Ilan </w:t>
            </w:r>
            <w:proofErr w:type="spellStart"/>
            <w:r w:rsidR="0054684D" w:rsidRPr="007460D0">
              <w:rPr>
                <w:rFonts w:eastAsia="Times New Roman"/>
                <w:color w:val="000000"/>
              </w:rPr>
              <w:t>Brenman</w:t>
            </w:r>
            <w:proofErr w:type="spellEnd"/>
          </w:p>
        </w:tc>
      </w:tr>
      <w:tr w:rsidR="00DB5F34" w:rsidRPr="001858F4" w14:paraId="7FCF2E1E" w14:textId="2F13C3BD" w:rsidTr="001858F4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7B1DD" w14:textId="77777777" w:rsidR="00DB5F34" w:rsidRPr="001858F4" w:rsidRDefault="00DB5F34" w:rsidP="00DB5F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8F4">
              <w:rPr>
                <w:rFonts w:eastAsia="Times New Roman"/>
                <w:color w:val="000000"/>
              </w:rPr>
              <w:t>Septiembre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1FB53" w14:textId="05D66E06" w:rsidR="00DB5F34" w:rsidRPr="007460D0" w:rsidRDefault="00DB5F34" w:rsidP="00DB5F3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>Título:</w:t>
            </w:r>
            <w:r w:rsidR="0054684D" w:rsidRPr="007460D0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54684D" w:rsidRPr="007460D0">
              <w:rPr>
                <w:rFonts w:eastAsia="Times New Roman"/>
                <w:color w:val="000000"/>
              </w:rPr>
              <w:t>“</w:t>
            </w:r>
            <w:r w:rsidR="0054684D" w:rsidRPr="007460D0">
              <w:rPr>
                <w:rFonts w:eastAsia="Times New Roman"/>
                <w:color w:val="000000"/>
              </w:rPr>
              <w:t>El músico y la bailarina</w:t>
            </w:r>
            <w:r w:rsidR="0054684D" w:rsidRPr="007460D0">
              <w:rPr>
                <w:rFonts w:eastAsia="Times New Roman"/>
                <w:color w:val="000000"/>
              </w:rPr>
              <w:t>”</w:t>
            </w:r>
          </w:p>
          <w:p w14:paraId="2448F291" w14:textId="7195FCFA" w:rsidR="00DB5F34" w:rsidRPr="007460D0" w:rsidRDefault="00DB5F34" w:rsidP="00DB5F3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>Autor:</w:t>
            </w:r>
            <w:r w:rsidR="0054684D" w:rsidRPr="007460D0">
              <w:t xml:space="preserve"> </w:t>
            </w:r>
            <w:r w:rsidR="0054684D" w:rsidRPr="007460D0">
              <w:rPr>
                <w:rFonts w:eastAsia="Times New Roman"/>
                <w:color w:val="000000"/>
              </w:rPr>
              <w:t>Ximena Bruno</w:t>
            </w:r>
          </w:p>
        </w:tc>
      </w:tr>
      <w:tr w:rsidR="00DB5F34" w:rsidRPr="001858F4" w14:paraId="2A0976A4" w14:textId="1D8E7467" w:rsidTr="001858F4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93600" w14:textId="77777777" w:rsidR="00DB5F34" w:rsidRPr="001858F4" w:rsidRDefault="00DB5F34" w:rsidP="00DB5F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8F4">
              <w:rPr>
                <w:rFonts w:eastAsia="Times New Roman"/>
                <w:color w:val="000000"/>
              </w:rPr>
              <w:t>Octubre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F2D46" w14:textId="100B45C2" w:rsidR="00DB5F34" w:rsidRPr="007460D0" w:rsidRDefault="00DB5F34" w:rsidP="00DB5F3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>Título:</w:t>
            </w:r>
            <w:r w:rsidR="0054684D" w:rsidRPr="007460D0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336008" w:rsidRPr="007460D0">
              <w:rPr>
                <w:rFonts w:eastAsia="Times New Roman"/>
                <w:b/>
                <w:bCs/>
                <w:color w:val="000000"/>
              </w:rPr>
              <w:t>“</w:t>
            </w:r>
            <w:r w:rsidR="0054684D" w:rsidRPr="007460D0">
              <w:rPr>
                <w:rFonts w:eastAsia="Times New Roman"/>
                <w:color w:val="000000"/>
              </w:rPr>
              <w:t xml:space="preserve">El bajo </w:t>
            </w:r>
            <w:r w:rsidR="002B1699" w:rsidRPr="007460D0">
              <w:rPr>
                <w:rFonts w:eastAsia="Times New Roman"/>
                <w:color w:val="000000"/>
              </w:rPr>
              <w:t>A</w:t>
            </w:r>
            <w:r w:rsidR="0054684D" w:rsidRPr="007460D0">
              <w:rPr>
                <w:rFonts w:eastAsia="Times New Roman"/>
                <w:color w:val="000000"/>
              </w:rPr>
              <w:t>lberti</w:t>
            </w:r>
            <w:r w:rsidR="00336008" w:rsidRPr="007460D0">
              <w:rPr>
                <w:rFonts w:eastAsia="Times New Roman"/>
                <w:color w:val="000000"/>
              </w:rPr>
              <w:t>”</w:t>
            </w:r>
          </w:p>
          <w:p w14:paraId="7D145115" w14:textId="3A6C1553" w:rsidR="00DB5F34" w:rsidRPr="007460D0" w:rsidRDefault="00DB5F34" w:rsidP="00DB5F3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>Autor:</w:t>
            </w:r>
            <w:r w:rsidR="002B1699" w:rsidRPr="007460D0">
              <w:t xml:space="preserve"> </w:t>
            </w:r>
            <w:r w:rsidR="002B1699" w:rsidRPr="007460D0">
              <w:rPr>
                <w:rFonts w:eastAsia="Times New Roman"/>
                <w:color w:val="000000"/>
              </w:rPr>
              <w:t>Ana Calle</w:t>
            </w:r>
          </w:p>
        </w:tc>
      </w:tr>
      <w:tr w:rsidR="00DB5F34" w:rsidRPr="001858F4" w14:paraId="0CBFC16F" w14:textId="0F777F47" w:rsidTr="001858F4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946D9" w14:textId="77777777" w:rsidR="00DB5F34" w:rsidRPr="001858F4" w:rsidRDefault="00DB5F34" w:rsidP="00DB5F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8F4">
              <w:rPr>
                <w:rFonts w:eastAsia="Times New Roman"/>
                <w:color w:val="000000"/>
              </w:rPr>
              <w:t>Noviembre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5BC6F" w14:textId="5E327751" w:rsidR="00DB5F34" w:rsidRPr="007460D0" w:rsidRDefault="00DB5F34" w:rsidP="00336008">
            <w:pPr>
              <w:pStyle w:val="Ttulo1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479AC8"/>
                <w:sz w:val="22"/>
                <w:szCs w:val="22"/>
              </w:rPr>
            </w:pPr>
            <w:r w:rsidRPr="007460D0">
              <w:rPr>
                <w:b w:val="0"/>
                <w:bCs w:val="0"/>
                <w:color w:val="000000"/>
                <w:sz w:val="22"/>
                <w:szCs w:val="22"/>
              </w:rPr>
              <w:t>Título:</w:t>
            </w:r>
            <w:r w:rsidR="00336008" w:rsidRPr="007460D0">
              <w:rPr>
                <w:b w:val="0"/>
                <w:bCs w:val="0"/>
                <w:color w:val="000000"/>
                <w:sz w:val="22"/>
                <w:szCs w:val="22"/>
              </w:rPr>
              <w:t xml:space="preserve"> “</w:t>
            </w:r>
            <w:r w:rsidR="00336008" w:rsidRPr="007460D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Calvin no sabe volar</w:t>
            </w:r>
            <w:r w:rsidR="00336008" w:rsidRPr="007460D0">
              <w:rPr>
                <w:b w:val="0"/>
                <w:bCs w:val="0"/>
                <w:color w:val="000000"/>
                <w:sz w:val="22"/>
                <w:szCs w:val="22"/>
              </w:rPr>
              <w:t>”</w:t>
            </w:r>
          </w:p>
          <w:p w14:paraId="765A88F4" w14:textId="313CA761" w:rsidR="00DB5F34" w:rsidRPr="007460D0" w:rsidRDefault="00DB5F34" w:rsidP="00DB5F3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60D0">
              <w:rPr>
                <w:rFonts w:eastAsia="Times New Roman"/>
                <w:b/>
                <w:bCs/>
                <w:color w:val="000000"/>
              </w:rPr>
              <w:t>Autor:</w:t>
            </w:r>
            <w:r w:rsidR="00336008" w:rsidRPr="007460D0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336008" w:rsidRPr="007460D0">
              <w:rPr>
                <w:rFonts w:eastAsia="Times New Roman"/>
                <w:color w:val="000000"/>
              </w:rPr>
              <w:t>Jennifer Berne</w:t>
            </w:r>
          </w:p>
        </w:tc>
      </w:tr>
    </w:tbl>
    <w:p w14:paraId="73C27E81" w14:textId="77777777" w:rsidR="00100E32" w:rsidRPr="00100E32" w:rsidRDefault="00100E32">
      <w:pPr>
        <w:rPr>
          <w:b/>
          <w:bCs/>
          <w:sz w:val="28"/>
          <w:szCs w:val="28"/>
          <w:u w:val="single"/>
        </w:rPr>
      </w:pPr>
    </w:p>
    <w:sectPr w:rsidR="00100E32" w:rsidRPr="00100E32" w:rsidSect="002A31DB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0FCE" w14:textId="77777777" w:rsidR="00DF2261" w:rsidRDefault="00DF2261" w:rsidP="00CD7599">
      <w:pPr>
        <w:spacing w:after="0" w:line="240" w:lineRule="auto"/>
      </w:pPr>
      <w:r>
        <w:separator/>
      </w:r>
    </w:p>
  </w:endnote>
  <w:endnote w:type="continuationSeparator" w:id="0">
    <w:p w14:paraId="0BA6F9FA" w14:textId="77777777" w:rsidR="00DF2261" w:rsidRDefault="00DF2261" w:rsidP="00CD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2493" w14:textId="77777777" w:rsidR="00DF2261" w:rsidRDefault="00DF2261" w:rsidP="00CD7599">
      <w:pPr>
        <w:spacing w:after="0" w:line="240" w:lineRule="auto"/>
      </w:pPr>
      <w:r>
        <w:separator/>
      </w:r>
    </w:p>
  </w:footnote>
  <w:footnote w:type="continuationSeparator" w:id="0">
    <w:p w14:paraId="6EC3E113" w14:textId="77777777" w:rsidR="00DF2261" w:rsidRDefault="00DF2261" w:rsidP="00CD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E412" w14:textId="3F6B0AAD" w:rsidR="00CD7599" w:rsidRDefault="00CD759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8857833" wp14:editId="5302C929">
          <wp:simplePos x="0" y="0"/>
          <wp:positionH relativeFrom="column">
            <wp:posOffset>-489098</wp:posOffset>
          </wp:positionH>
          <wp:positionV relativeFrom="paragraph">
            <wp:posOffset>-211957</wp:posOffset>
          </wp:positionV>
          <wp:extent cx="1679120" cy="497011"/>
          <wp:effectExtent l="0" t="0" r="0" b="0"/>
          <wp:wrapSquare wrapText="bothSides" distT="0" distB="0" distL="114300" distR="114300"/>
          <wp:docPr id="1" name="image1.jpg" descr="Dibujo con letras blancas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ibujo con letras blancas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120" cy="497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99"/>
    <w:rsid w:val="000756F0"/>
    <w:rsid w:val="000B1245"/>
    <w:rsid w:val="00100E32"/>
    <w:rsid w:val="001858F4"/>
    <w:rsid w:val="001F4570"/>
    <w:rsid w:val="00245701"/>
    <w:rsid w:val="002A31DB"/>
    <w:rsid w:val="002B1699"/>
    <w:rsid w:val="003032DD"/>
    <w:rsid w:val="00336008"/>
    <w:rsid w:val="00396514"/>
    <w:rsid w:val="003D653E"/>
    <w:rsid w:val="004B41F9"/>
    <w:rsid w:val="0054684D"/>
    <w:rsid w:val="00553299"/>
    <w:rsid w:val="006F0E68"/>
    <w:rsid w:val="007460D0"/>
    <w:rsid w:val="00751E98"/>
    <w:rsid w:val="00811A06"/>
    <w:rsid w:val="0084227E"/>
    <w:rsid w:val="00861280"/>
    <w:rsid w:val="00956E20"/>
    <w:rsid w:val="009D7F8A"/>
    <w:rsid w:val="00A4626E"/>
    <w:rsid w:val="00AA23DA"/>
    <w:rsid w:val="00B02D01"/>
    <w:rsid w:val="00B51108"/>
    <w:rsid w:val="00BE7DA6"/>
    <w:rsid w:val="00C03201"/>
    <w:rsid w:val="00C035BC"/>
    <w:rsid w:val="00C34945"/>
    <w:rsid w:val="00C74511"/>
    <w:rsid w:val="00CB029C"/>
    <w:rsid w:val="00CD7599"/>
    <w:rsid w:val="00DB5F34"/>
    <w:rsid w:val="00DF2261"/>
    <w:rsid w:val="00D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686F"/>
  <w15:chartTrackingRefBased/>
  <w15:docId w15:val="{8959FE3F-0318-47AF-81E6-BFAA647C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F34"/>
    <w:rPr>
      <w:rFonts w:ascii="Calibri" w:eastAsia="Calibri" w:hAnsi="Calibri" w:cs="Calibri"/>
      <w:lang w:eastAsia="es-CL"/>
    </w:rPr>
  </w:style>
  <w:style w:type="paragraph" w:styleId="Ttulo1">
    <w:name w:val="heading 1"/>
    <w:basedOn w:val="Normal"/>
    <w:link w:val="Ttulo1Car"/>
    <w:uiPriority w:val="9"/>
    <w:qFormat/>
    <w:rsid w:val="00336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75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599"/>
    <w:rPr>
      <w:rFonts w:ascii="Calibri" w:eastAsia="Calibri" w:hAnsi="Calibri" w:cs="Calibr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CD75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599"/>
    <w:rPr>
      <w:rFonts w:ascii="Calibri" w:eastAsia="Calibri" w:hAnsi="Calibri" w:cs="Calibri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336008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Auditorio</cp:lastModifiedBy>
  <cp:revision>2</cp:revision>
  <cp:lastPrinted>2024-04-04T21:24:00Z</cp:lastPrinted>
  <dcterms:created xsi:type="dcterms:W3CDTF">2025-12-22T21:42:00Z</dcterms:created>
  <dcterms:modified xsi:type="dcterms:W3CDTF">2025-12-22T21:42:00Z</dcterms:modified>
</cp:coreProperties>
</file>